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6086476</wp:posOffset>
                </wp:positionH>
                <wp:positionV relativeFrom="paragraph">
                  <wp:posOffset>-342900</wp:posOffset>
                </wp:positionV>
                <wp:extent cx="4000500" cy="6667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A185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Topic:  </w:t>
                            </w:r>
                            <w:r w:rsidR="00DA185A" w:rsidRPr="00DA185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Living Things and Their Habitats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proofErr w:type="spellStart"/>
                            <w:r w:rsidRPr="00DA185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DA185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grp: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6B9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1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PSpIwIAAEcEAAAOAAAAZHJzL2Uyb0RvYy54bWysU9uO0zAQfUfiHyy/06RVL0vUdLV0KUJa&#10;FqRdPsBxnMbC9hjbbVK+nrGTlnIRD4gXy+MZn5k5Z2Z922tFjsJ5Caak00lOiTAcamn2Jf38vHt1&#10;Q4kPzNRMgRElPQlPbzcvX6w7W4gZtKBq4QiCGF90tqRtCLbIMs9boZmfgBUGnQ04zQKabp/VjnWI&#10;rlU2y/Nl1oGrrQMuvMfX+8FJNwm/aQQPH5vGi0BUSbG2kE6Xziqe2WbNir1jtpV8LIP9QxWaSYNJ&#10;L1D3LDBycPI3KC25Aw9NmHDQGTSN5CL1gN1M81+6eWqZFakXJMfbC03+/8Hyx+MnR2Rd0tl0RYlh&#10;GkV6Fn0gb6Ans8hPZ32BYU8WA0OPz6hz6tXbB+BfPDGwbZnZizvnoGsFq7G+afyZXX0dcHwEqboP&#10;UGMadgiQgPrG6Uge0kEQHXU6XbSJpXB8nOd5vsjRxdG3XC5XiyRexorzb+t8eCdAk3gpqUPtEzo7&#10;PvgQq2HFOSQm86BkvZNKJcPtq61y5MhwTnY7zHVG/ylMGdKVdJHfoPvvGBHhzxhaBpx4JXVJEWYM&#10;YkXk7a2p0zwGJtVwx5qVGYmM3A0shr7qR2EqqE9IqYNhsnET8dKC+0ZJh1NdUv/1wJygRL03KMvr&#10;6Xwe1yAZ88Vqhoa79lTXHmY4QpU0UDJctyGtTmzdwB3K18jEbNR5qGSsFac1ET5uVlyHaztF/dj/&#10;zXcAAAD//wMAUEsDBBQABgAIAAAAIQCez/FE4QAAAAsBAAAPAAAAZHJzL2Rvd25yZXYueG1sTI/B&#10;TsMwDIbvSLxDZCQuaEuHCOq6uhMgcUDjsjIhccuarKnaOFWTrd3bk57gaPvT7+/Pt5Pt2EUPvnGE&#10;sFomwDRVTjVUIxy+3hcpMB8kKdk50ghX7WFb3N7kMlNupL2+lKFmMYR8JhFMCH3Gua+MttIvXa8p&#10;3k5usDLEcai5GuQYw23HH5PkmVvZUPxgZK/fjK7a8mwRPn5MXe4+X9eH9votjXoYk3Y3It7fTS8b&#10;YEFP4Q+GWT+qQxGdju5MyrMOYS1SEVGEhXiKpWZCpPPqiCBWCfAi5/87FL8AAAD//wMAUEsBAi0A&#10;FAAGAAgAAAAhALaDOJL+AAAA4QEAABMAAAAAAAAAAAAAAAAAAAAAAFtDb250ZW50X1R5cGVzXS54&#10;bWxQSwECLQAUAAYACAAAACEAOP0h/9YAAACUAQAACwAAAAAAAAAAAAAAAAAvAQAAX3JlbHMvLnJl&#10;bHNQSwECLQAUAAYACAAAACEAuaz0qSMCAABHBAAADgAAAAAAAAAAAAAAAAAuAgAAZHJzL2Uyb0Rv&#10;Yy54bWxQSwECLQAUAAYACAAAACEAns/xROEAAAALAQAADwAAAAAAAAAAAAAAAAB9BAAAZHJzL2Rv&#10;d25yZXYueG1sUEsFBgAAAAAEAAQA8wAAAIsFAAAAAA=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A185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Topic:  </w:t>
                      </w:r>
                      <w:r w:rsidR="00DA185A" w:rsidRPr="00DA185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Living Things and Their Habitats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</w:t>
                      </w:r>
                      <w:proofErr w:type="spellStart"/>
                      <w:r w:rsidRPr="00DA185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DA185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grp: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86B9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="-431" w:tblpY="197"/>
        <w:tblW w:w="0" w:type="auto"/>
        <w:tblLook w:val="04A0" w:firstRow="1" w:lastRow="0" w:firstColumn="1" w:lastColumn="0" w:noHBand="0" w:noVBand="1"/>
      </w:tblPr>
      <w:tblGrid>
        <w:gridCol w:w="1489"/>
        <w:gridCol w:w="2863"/>
      </w:tblGrid>
      <w:tr w:rsidR="004C3DFC" w:rsidTr="000D74A8">
        <w:trPr>
          <w:trHeight w:val="364"/>
        </w:trPr>
        <w:tc>
          <w:tcPr>
            <w:tcW w:w="4352" w:type="dxa"/>
            <w:gridSpan w:val="2"/>
            <w:shd w:val="clear" w:color="auto" w:fill="auto"/>
          </w:tcPr>
          <w:p w:rsidR="004C3DFC" w:rsidRPr="004C3DFC" w:rsidRDefault="004C3DFC" w:rsidP="00DF73C7">
            <w:pPr>
              <w:jc w:val="center"/>
              <w:rPr>
                <w:sz w:val="16"/>
                <w:szCs w:val="16"/>
              </w:rPr>
            </w:pPr>
            <w:bookmarkStart w:id="0" w:name="_GoBack" w:colFirst="0" w:colLast="1"/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B86B9E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B86B9E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algae</w:t>
            </w:r>
          </w:p>
        </w:tc>
        <w:tc>
          <w:tcPr>
            <w:tcW w:w="2863" w:type="dxa"/>
            <w:shd w:val="clear" w:color="auto" w:fill="auto"/>
          </w:tcPr>
          <w:p w:rsidR="00B86B9E" w:rsidRDefault="00B86B9E" w:rsidP="00B86B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DF73C7">
              <w:rPr>
                <w:sz w:val="16"/>
                <w:szCs w:val="16"/>
              </w:rPr>
              <w:t xml:space="preserve"> sma</w:t>
            </w:r>
            <w:r>
              <w:rPr>
                <w:sz w:val="16"/>
                <w:szCs w:val="16"/>
              </w:rPr>
              <w:t>ll plant that is found in water, it has no stems, roots or leaves</w:t>
            </w:r>
          </w:p>
        </w:tc>
      </w:tr>
      <w:tr w:rsidR="00B86B9E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B86B9E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body temperature</w:t>
            </w:r>
          </w:p>
        </w:tc>
        <w:tc>
          <w:tcPr>
            <w:tcW w:w="2863" w:type="dxa"/>
            <w:shd w:val="clear" w:color="auto" w:fill="auto"/>
          </w:tcPr>
          <w:p w:rsidR="00B86B9E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  <w:r w:rsidRPr="00DF73C7">
              <w:rPr>
                <w:sz w:val="16"/>
                <w:szCs w:val="16"/>
              </w:rPr>
              <w:t>ow hot or cold t</w:t>
            </w:r>
            <w:r>
              <w:rPr>
                <w:sz w:val="16"/>
                <w:szCs w:val="16"/>
              </w:rPr>
              <w:t xml:space="preserve">he inside of an </w:t>
            </w:r>
            <w:proofErr w:type="gramStart"/>
            <w:r>
              <w:rPr>
                <w:sz w:val="16"/>
                <w:szCs w:val="16"/>
              </w:rPr>
              <w:t>animals</w:t>
            </w:r>
            <w:proofErr w:type="gramEnd"/>
            <w:r>
              <w:rPr>
                <w:sz w:val="16"/>
                <w:szCs w:val="16"/>
              </w:rPr>
              <w:t xml:space="preserve"> body is</w:t>
            </w:r>
          </w:p>
        </w:tc>
      </w:tr>
      <w:tr w:rsidR="004C3DFC" w:rsidTr="000D74A8">
        <w:trPr>
          <w:trHeight w:val="239"/>
        </w:trPr>
        <w:tc>
          <w:tcPr>
            <w:tcW w:w="1489" w:type="dxa"/>
            <w:shd w:val="clear" w:color="auto" w:fill="auto"/>
          </w:tcPr>
          <w:p w:rsidR="004C3DFC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carnivore</w:t>
            </w:r>
          </w:p>
        </w:tc>
        <w:tc>
          <w:tcPr>
            <w:tcW w:w="2863" w:type="dxa"/>
            <w:shd w:val="clear" w:color="auto" w:fill="auto"/>
          </w:tcPr>
          <w:p w:rsidR="004C3DFC" w:rsidRPr="00755F42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an animal that eats meat</w:t>
            </w:r>
          </w:p>
        </w:tc>
      </w:tr>
      <w:tr w:rsidR="004C3DFC" w:rsidTr="000D74A8">
        <w:trPr>
          <w:trHeight w:val="364"/>
        </w:trPr>
        <w:tc>
          <w:tcPr>
            <w:tcW w:w="1489" w:type="dxa"/>
            <w:shd w:val="clear" w:color="auto" w:fill="auto"/>
          </w:tcPr>
          <w:p w:rsidR="004C3DFC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classification key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system which divides things into groups or types</w:t>
            </w:r>
          </w:p>
        </w:tc>
      </w:tr>
      <w:tr w:rsidR="004C3DFC" w:rsidTr="000D74A8">
        <w:trPr>
          <w:trHeight w:val="148"/>
        </w:trPr>
        <w:tc>
          <w:tcPr>
            <w:tcW w:w="1489" w:type="dxa"/>
            <w:shd w:val="clear" w:color="auto" w:fill="auto"/>
          </w:tcPr>
          <w:p w:rsidR="004C3DFC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criteria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factor on which something is judged</w:t>
            </w:r>
          </w:p>
        </w:tc>
      </w:tr>
      <w:tr w:rsidR="004C3DFC" w:rsidTr="000D74A8">
        <w:trPr>
          <w:trHeight w:val="364"/>
        </w:trPr>
        <w:tc>
          <w:tcPr>
            <w:tcW w:w="1489" w:type="dxa"/>
            <w:shd w:val="clear" w:color="auto" w:fill="auto"/>
          </w:tcPr>
          <w:p w:rsidR="004C3DFC" w:rsidRPr="00755F42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deciduous</w:t>
            </w:r>
          </w:p>
        </w:tc>
        <w:tc>
          <w:tcPr>
            <w:tcW w:w="2863" w:type="dxa"/>
            <w:shd w:val="clear" w:color="auto" w:fill="auto"/>
          </w:tcPr>
          <w:p w:rsidR="004C3DFC" w:rsidRPr="00755F42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trees that lose leaves in the autumn every year</w:t>
            </w:r>
          </w:p>
        </w:tc>
      </w:tr>
      <w:tr w:rsidR="004C3DFC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4C3DFC" w:rsidRPr="00755F42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environment</w:t>
            </w:r>
          </w:p>
        </w:tc>
        <w:tc>
          <w:tcPr>
            <w:tcW w:w="2863" w:type="dxa"/>
            <w:shd w:val="clear" w:color="auto" w:fill="auto"/>
          </w:tcPr>
          <w:p w:rsidR="004C3DFC" w:rsidRPr="00755F42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all the circumstances, people, things, and events around them that influence their life</w:t>
            </w:r>
          </w:p>
        </w:tc>
      </w:tr>
      <w:tr w:rsidR="004C3DFC" w:rsidTr="000D74A8">
        <w:trPr>
          <w:trHeight w:val="364"/>
        </w:trPr>
        <w:tc>
          <w:tcPr>
            <w:tcW w:w="1489" w:type="dxa"/>
            <w:shd w:val="clear" w:color="auto" w:fill="auto"/>
          </w:tcPr>
          <w:p w:rsidR="004C3DFC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evergreen</w:t>
            </w:r>
            <w:r w:rsidR="00B86B9E">
              <w:rPr>
                <w:sz w:val="16"/>
                <w:szCs w:val="16"/>
              </w:rPr>
              <w:t xml:space="preserve"> (coniferous)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tree or bush which has green leaves all the year round</w:t>
            </w:r>
          </w:p>
        </w:tc>
      </w:tr>
      <w:tr w:rsidR="00DF73C7" w:rsidTr="000D74A8">
        <w:trPr>
          <w:trHeight w:val="364"/>
        </w:trPr>
        <w:tc>
          <w:tcPr>
            <w:tcW w:w="1489" w:type="dxa"/>
            <w:shd w:val="clear" w:color="auto" w:fill="auto"/>
          </w:tcPr>
          <w:p w:rsidR="00DF73C7" w:rsidRPr="00DF73C7" w:rsidRDefault="00DF73C7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fins</w:t>
            </w:r>
          </w:p>
        </w:tc>
        <w:tc>
          <w:tcPr>
            <w:tcW w:w="2863" w:type="dxa"/>
            <w:shd w:val="clear" w:color="auto" w:fill="auto"/>
          </w:tcPr>
          <w:p w:rsidR="00DF73C7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DF73C7">
              <w:rPr>
                <w:sz w:val="16"/>
                <w:szCs w:val="16"/>
              </w:rPr>
              <w:t>art of a fish that helps it m</w:t>
            </w:r>
            <w:r>
              <w:rPr>
                <w:sz w:val="16"/>
                <w:szCs w:val="16"/>
              </w:rPr>
              <w:t>ove and balance</w:t>
            </w:r>
          </w:p>
        </w:tc>
      </w:tr>
      <w:tr w:rsidR="004C3DFC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4C3DFC" w:rsidRPr="00DF73C7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food chain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series of living things which are linked to each other because each thing feeds on the one next to it in the series</w:t>
            </w:r>
          </w:p>
        </w:tc>
      </w:tr>
      <w:tr w:rsidR="00DF73C7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DF73C7" w:rsidRPr="00DF73C7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gills</w:t>
            </w:r>
          </w:p>
        </w:tc>
        <w:tc>
          <w:tcPr>
            <w:tcW w:w="2863" w:type="dxa"/>
            <w:shd w:val="clear" w:color="auto" w:fill="auto"/>
          </w:tcPr>
          <w:p w:rsidR="00DF73C7" w:rsidRPr="00DF73C7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Slits on the side of a fish to help it breathe</w:t>
            </w:r>
          </w:p>
        </w:tc>
      </w:tr>
      <w:tr w:rsidR="004C3DFC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4C3DFC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habitat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the natural environment in which an animal or plant normally lives or grows</w:t>
            </w:r>
          </w:p>
        </w:tc>
      </w:tr>
      <w:tr w:rsidR="004C3DFC" w:rsidTr="000D74A8">
        <w:trPr>
          <w:trHeight w:val="154"/>
        </w:trPr>
        <w:tc>
          <w:tcPr>
            <w:tcW w:w="1489" w:type="dxa"/>
            <w:shd w:val="clear" w:color="auto" w:fill="auto"/>
          </w:tcPr>
          <w:p w:rsidR="004C3DFC" w:rsidRPr="00755F42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herbivore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an animal that only eats plants</w:t>
            </w:r>
          </w:p>
        </w:tc>
      </w:tr>
      <w:tr w:rsidR="00B86B9E" w:rsidTr="000D74A8">
        <w:trPr>
          <w:trHeight w:val="364"/>
        </w:trPr>
        <w:tc>
          <w:tcPr>
            <w:tcW w:w="1489" w:type="dxa"/>
            <w:shd w:val="clear" w:color="auto" w:fill="auto"/>
          </w:tcPr>
          <w:p w:rsidR="00B86B9E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lungs</w:t>
            </w:r>
          </w:p>
        </w:tc>
        <w:tc>
          <w:tcPr>
            <w:tcW w:w="2863" w:type="dxa"/>
            <w:shd w:val="clear" w:color="auto" w:fill="auto"/>
          </w:tcPr>
          <w:p w:rsidR="00B86B9E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DF73C7">
              <w:rPr>
                <w:sz w:val="16"/>
                <w:szCs w:val="16"/>
              </w:rPr>
              <w:t>pongy bags i</w:t>
            </w:r>
            <w:r>
              <w:rPr>
                <w:sz w:val="16"/>
                <w:szCs w:val="16"/>
              </w:rPr>
              <w:t>n the chest used when breathing</w:t>
            </w:r>
          </w:p>
        </w:tc>
      </w:tr>
      <w:tr w:rsidR="004C3DFC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4C3DFC" w:rsidRPr="00DF73C7" w:rsidRDefault="00DF73C7" w:rsidP="00DF73C7">
            <w:pPr>
              <w:rPr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 xml:space="preserve">omnivore </w:t>
            </w:r>
          </w:p>
        </w:tc>
        <w:tc>
          <w:tcPr>
            <w:tcW w:w="2863" w:type="dxa"/>
            <w:shd w:val="clear" w:color="auto" w:fill="auto"/>
          </w:tcPr>
          <w:p w:rsidR="004C3DFC" w:rsidRPr="00DF73C7" w:rsidRDefault="00DF73C7" w:rsidP="00DF73C7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person or animal eats all kinds of food, including both meat and plants</w:t>
            </w:r>
          </w:p>
        </w:tc>
      </w:tr>
      <w:tr w:rsidR="00B86B9E" w:rsidTr="000D74A8">
        <w:trPr>
          <w:trHeight w:val="386"/>
        </w:trPr>
        <w:tc>
          <w:tcPr>
            <w:tcW w:w="1489" w:type="dxa"/>
            <w:shd w:val="clear" w:color="auto" w:fill="auto"/>
          </w:tcPr>
          <w:p w:rsidR="00B86B9E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scales</w:t>
            </w:r>
          </w:p>
        </w:tc>
        <w:tc>
          <w:tcPr>
            <w:tcW w:w="2863" w:type="dxa"/>
            <w:shd w:val="clear" w:color="auto" w:fill="auto"/>
          </w:tcPr>
          <w:p w:rsidR="00B86B9E" w:rsidRPr="00DF73C7" w:rsidRDefault="00B86B9E" w:rsidP="00DF73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DF73C7">
              <w:rPr>
                <w:sz w:val="16"/>
                <w:szCs w:val="16"/>
              </w:rPr>
              <w:t>hin plates protecti</w:t>
            </w:r>
            <w:r>
              <w:rPr>
                <w:sz w:val="16"/>
                <w:szCs w:val="16"/>
              </w:rPr>
              <w:t>ng the skin of fish or reptiles</w:t>
            </w:r>
          </w:p>
        </w:tc>
      </w:tr>
    </w:tbl>
    <w:bookmarkEnd w:id="0"/>
    <w:p w:rsidR="00EB33B6" w:rsidRPr="006675CE" w:rsidRDefault="007B7ECB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5EA6C23" wp14:editId="6D436D0E">
            <wp:simplePos x="0" y="0"/>
            <wp:positionH relativeFrom="column">
              <wp:posOffset>6285865</wp:posOffset>
            </wp:positionH>
            <wp:positionV relativeFrom="paragraph">
              <wp:posOffset>3267075</wp:posOffset>
            </wp:positionV>
            <wp:extent cx="3800475" cy="25336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6C8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E28B796" wp14:editId="1B17B2DC">
                <wp:simplePos x="0" y="0"/>
                <wp:positionH relativeFrom="column">
                  <wp:posOffset>6229350</wp:posOffset>
                </wp:positionH>
                <wp:positionV relativeFrom="paragraph">
                  <wp:posOffset>2114550</wp:posOffset>
                </wp:positionV>
                <wp:extent cx="3943350" cy="4086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4086225"/>
                        </a:xfrm>
                        <a:prstGeom prst="rect">
                          <a:avLst/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3C7" w:rsidRPr="00DF73C7" w:rsidRDefault="006B46C8" w:rsidP="00DF73C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F73C7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Classifying Animals and Plants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949"/>
                              <w:gridCol w:w="2949"/>
                            </w:tblGrid>
                            <w:tr w:rsidR="00DF73C7" w:rsidTr="00DF73C7">
                              <w:tc>
                                <w:tcPr>
                                  <w:tcW w:w="2956" w:type="dxa"/>
                                </w:tcPr>
                                <w:p w:rsidR="00DF73C7" w:rsidRPr="00DF73C7" w:rsidRDefault="00DF73C7" w:rsidP="00DF73C7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F73C7">
                                    <w:rPr>
                                      <w:sz w:val="20"/>
                                      <w:szCs w:val="20"/>
                                    </w:rPr>
                                    <w:t xml:space="preserve">What is classifying? 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:rsidR="00DF73C7" w:rsidRPr="00DF73C7" w:rsidRDefault="00DF73C7" w:rsidP="00DF73C7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F73C7">
                                    <w:rPr>
                                      <w:sz w:val="20"/>
                                      <w:szCs w:val="20"/>
                                    </w:rPr>
                                    <w:t>Grouping things that are similar.</w:t>
                                  </w:r>
                                </w:p>
                              </w:tc>
                            </w:tr>
                            <w:tr w:rsidR="00DF73C7" w:rsidTr="00DF73C7">
                              <w:tc>
                                <w:tcPr>
                                  <w:tcW w:w="2956" w:type="dxa"/>
                                </w:tcPr>
                                <w:p w:rsidR="00DF73C7" w:rsidRPr="00DF73C7" w:rsidRDefault="00DF73C7" w:rsidP="00DF73C7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F73C7">
                                    <w:rPr>
                                      <w:sz w:val="20"/>
                                      <w:szCs w:val="20"/>
                                    </w:rPr>
                                    <w:t>How can we group?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:rsidR="00DF73C7" w:rsidRPr="00DF73C7" w:rsidRDefault="00DF73C7" w:rsidP="00DF73C7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F73C7">
                                    <w:rPr>
                                      <w:sz w:val="20"/>
                                      <w:szCs w:val="20"/>
                                    </w:rPr>
                                    <w:t>We can create branched diagrams to help us. Have a look at the diagram.</w:t>
                                  </w:r>
                                </w:p>
                              </w:tc>
                            </w:tr>
                          </w:tbl>
                          <w:p w:rsidR="006B46C8" w:rsidRDefault="006B46C8" w:rsidP="00DF73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8B796" id="_x0000_s1027" type="#_x0000_t202" style="position:absolute;margin-left:490.5pt;margin-top:166.5pt;width:310.5pt;height:3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6DAJwIAAEwEAAAOAAAAZHJzL2Uyb0RvYy54bWysVNtu2zAMfR+wfxD0vjixky4x4hRdug4D&#10;ugvQ7gNkWY6FSaImKbGzrx8lp2l2wR6G+UEgReqQPCS9vh60IgfhvART0dlkSokwHBppdhX98nj3&#10;akmJD8w0TIERFT0KT683L1+se1uKHDpQjXAEQYwve1vRLgRbZpnnndDMT8AKg8YWnGYBVbfLGsd6&#10;RNcqy6fTq6wH11gHXHiPt7ejkW4SftsKHj61rReBqIpibiGdLp11PLPNmpU7x2wn+SkN9g9ZaCYN&#10;Bj1D3bLAyN7J36C05A48tGHCQWfQtpKLVANWM5v+Us1Dx6xItSA53p5p8v8Pln88fHZENhXNKTFM&#10;Y4sexRDIGxhIHtnprS/R6cGiWxjwGrucKvX2HvhXTwxsO2Z24sY56DvBGsxuFl9mF09HHB9B6v4D&#10;NBiG7QMkoKF1OlKHZBBExy4dz52JqXC8LFbzoligiaNtPl1e5fkixWDl03PrfHgnQJMoVNRh6xM8&#10;O9z7ENNh5ZNLjOZByeZOKpUUt6u3ypEDwzEpiu22KE7oP7kpQ/qKrhYY++8Q0/T9CULLgPOupK7o&#10;8uzEysjbW9OkaQxMqlHGlJU5ERm5G1kMQz2kjiWWI8k1NEdk1sE43riOKHTgvlPS42hX1H/bMyco&#10;Ue8Ndmc1m8/jLiRlvnido+IuLfWlhRmOUBUNlIziNqT9iQwYuMEutjLx+5zJKWUc2UT7ab3iTlzq&#10;yev5J7D5AQAA//8DAFBLAwQUAAYACAAAACEA8uaLzeIAAAAMAQAADwAAAGRycy9kb3ducmV2Lnht&#10;bEyPQUvDQBCF74L/YRnBi7SbNhprzKaUgCCeam2h3rbZMQlmZ2N2m6b/3ulJb294jzffy5ajbcWA&#10;vW8cKZhNIxBIpTMNVQq2Hy+TBQgfNBndOkIFZ/SwzK+vMp0ad6J3HDahElxCPtUK6hC6VEpf1mi1&#10;n7oOib0v11sd+OwraXp94nLbynkUJdLqhvhDrTssaiy/N0erYK/HZDu8fb7KM90VWNyv9ruftVK3&#10;N+PqGUTAMfyF4YLP6JAz08EdyXjRKnhazHhLUBDHMYtLIonmrA7sPSYPIPNM/h+R/wIAAP//AwBQ&#10;SwECLQAUAAYACAAAACEAtoM4kv4AAADhAQAAEwAAAAAAAAAAAAAAAAAAAAAAW0NvbnRlbnRfVHlw&#10;ZXNdLnhtbFBLAQItABQABgAIAAAAIQA4/SH/1gAAAJQBAAALAAAAAAAAAAAAAAAAAC8BAABfcmVs&#10;cy8ucmVsc1BLAQItABQABgAIAAAAIQDz96DAJwIAAEwEAAAOAAAAAAAAAAAAAAAAAC4CAABkcnMv&#10;ZTJvRG9jLnhtbFBLAQItABQABgAIAAAAIQDy5ovN4gAAAAwBAAAPAAAAAAAAAAAAAAAAAIEEAABk&#10;cnMvZG93bnJldi54bWxQSwUGAAAAAAQABADzAAAAkAUAAAAA&#10;" fillcolor="#3c3">
                <v:textbox>
                  <w:txbxContent>
                    <w:p w:rsidR="00DF73C7" w:rsidRPr="00DF73C7" w:rsidRDefault="006B46C8" w:rsidP="00DF73C7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F73C7">
                        <w:rPr>
                          <w:b/>
                          <w:sz w:val="20"/>
                          <w:szCs w:val="20"/>
                          <w:u w:val="single"/>
                        </w:rPr>
                        <w:t>Classifying Animals and Plants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949"/>
                        <w:gridCol w:w="2949"/>
                      </w:tblGrid>
                      <w:tr w:rsidR="00DF73C7" w:rsidTr="00DF73C7">
                        <w:tc>
                          <w:tcPr>
                            <w:tcW w:w="2956" w:type="dxa"/>
                          </w:tcPr>
                          <w:p w:rsidR="00DF73C7" w:rsidRPr="00DF73C7" w:rsidRDefault="00DF73C7" w:rsidP="00DF73C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73C7">
                              <w:rPr>
                                <w:sz w:val="20"/>
                                <w:szCs w:val="20"/>
                              </w:rPr>
                              <w:t xml:space="preserve">What is classifying? </w:t>
                            </w:r>
                          </w:p>
                        </w:tc>
                        <w:tc>
                          <w:tcPr>
                            <w:tcW w:w="2957" w:type="dxa"/>
                          </w:tcPr>
                          <w:p w:rsidR="00DF73C7" w:rsidRPr="00DF73C7" w:rsidRDefault="00DF73C7" w:rsidP="00DF73C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73C7">
                              <w:rPr>
                                <w:sz w:val="20"/>
                                <w:szCs w:val="20"/>
                              </w:rPr>
                              <w:t>Grouping things that are similar.</w:t>
                            </w:r>
                          </w:p>
                        </w:tc>
                      </w:tr>
                      <w:tr w:rsidR="00DF73C7" w:rsidTr="00DF73C7">
                        <w:tc>
                          <w:tcPr>
                            <w:tcW w:w="2956" w:type="dxa"/>
                          </w:tcPr>
                          <w:p w:rsidR="00DF73C7" w:rsidRPr="00DF73C7" w:rsidRDefault="00DF73C7" w:rsidP="00DF73C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73C7">
                              <w:rPr>
                                <w:sz w:val="20"/>
                                <w:szCs w:val="20"/>
                              </w:rPr>
                              <w:t>How can we group?</w:t>
                            </w:r>
                          </w:p>
                        </w:tc>
                        <w:tc>
                          <w:tcPr>
                            <w:tcW w:w="2957" w:type="dxa"/>
                          </w:tcPr>
                          <w:p w:rsidR="00DF73C7" w:rsidRPr="00DF73C7" w:rsidRDefault="00DF73C7" w:rsidP="00DF73C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73C7">
                              <w:rPr>
                                <w:sz w:val="20"/>
                                <w:szCs w:val="20"/>
                              </w:rPr>
                              <w:t>We can create branched diagrams to help us. Have a look at the diagram.</w:t>
                            </w:r>
                          </w:p>
                        </w:tc>
                      </w:tr>
                    </w:tbl>
                    <w:p w:rsidR="006B46C8" w:rsidRDefault="006B46C8" w:rsidP="00DF73C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816" w:tblpY="65"/>
        <w:tblOverlap w:val="never"/>
        <w:tblW w:w="0" w:type="auto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ook w:val="04A0" w:firstRow="1" w:lastRow="0" w:firstColumn="1" w:lastColumn="0" w:noHBand="0" w:noVBand="1"/>
      </w:tblPr>
      <w:tblGrid>
        <w:gridCol w:w="1555"/>
        <w:gridCol w:w="3799"/>
      </w:tblGrid>
      <w:tr w:rsidR="00DA185A" w:rsidTr="00B86B9E">
        <w:trPr>
          <w:trHeight w:val="274"/>
        </w:trPr>
        <w:tc>
          <w:tcPr>
            <w:tcW w:w="5354" w:type="dxa"/>
            <w:gridSpan w:val="2"/>
          </w:tcPr>
          <w:p w:rsidR="00DA185A" w:rsidRPr="00DA185A" w:rsidRDefault="00DA185A" w:rsidP="00DA185A">
            <w:pPr>
              <w:jc w:val="center"/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t>Grouping Living Things: Animals</w:t>
            </w:r>
          </w:p>
        </w:tc>
      </w:tr>
      <w:tr w:rsidR="00DA185A" w:rsidTr="00B86B9E">
        <w:trPr>
          <w:trHeight w:val="419"/>
        </w:trPr>
        <w:tc>
          <w:tcPr>
            <w:tcW w:w="5354" w:type="dxa"/>
            <w:gridSpan w:val="2"/>
          </w:tcPr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t xml:space="preserve">Animals can be grouped in many different ways. Often, they are grouped depending on if they have a backbone (vertebrates) or not (invertebrates).  </w:t>
            </w:r>
          </w:p>
        </w:tc>
      </w:tr>
      <w:tr w:rsidR="00DA185A" w:rsidTr="00B86B9E">
        <w:trPr>
          <w:trHeight w:val="246"/>
        </w:trPr>
        <w:tc>
          <w:tcPr>
            <w:tcW w:w="5354" w:type="dxa"/>
            <w:gridSpan w:val="2"/>
          </w:tcPr>
          <w:p w:rsidR="00DA185A" w:rsidRPr="00DA185A" w:rsidRDefault="00DA185A" w:rsidP="00DA185A">
            <w:pPr>
              <w:jc w:val="center"/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t>Vertebrates</w:t>
            </w:r>
            <w:r>
              <w:rPr>
                <w:sz w:val="20"/>
                <w:szCs w:val="20"/>
              </w:rPr>
              <w:t>: Animals with a backbone.</w:t>
            </w:r>
          </w:p>
        </w:tc>
      </w:tr>
      <w:tr w:rsidR="00DA185A" w:rsidTr="00B86B9E">
        <w:trPr>
          <w:trHeight w:val="419"/>
        </w:trPr>
        <w:tc>
          <w:tcPr>
            <w:tcW w:w="1555" w:type="dxa"/>
          </w:tcPr>
          <w:p w:rsidR="00DA185A" w:rsidRPr="00DA185A" w:rsidRDefault="00DA185A" w:rsidP="00DA185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A185A">
              <w:rPr>
                <w:sz w:val="20"/>
                <w:szCs w:val="20"/>
              </w:rPr>
              <w:t>There are 5 ways vertebrates can be grouped</w:t>
            </w:r>
          </w:p>
        </w:tc>
        <w:tc>
          <w:tcPr>
            <w:tcW w:w="3799" w:type="dxa"/>
          </w:tcPr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Fish </w:t>
            </w:r>
          </w:p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Amphibians </w:t>
            </w:r>
          </w:p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Reptiles </w:t>
            </w:r>
          </w:p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Birds </w:t>
            </w:r>
          </w:p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Mammals</w:t>
            </w:r>
          </w:p>
        </w:tc>
      </w:tr>
      <w:tr w:rsidR="00DA185A" w:rsidTr="00B86B9E">
        <w:trPr>
          <w:trHeight w:val="419"/>
        </w:trPr>
        <w:tc>
          <w:tcPr>
            <w:tcW w:w="1555" w:type="dxa"/>
          </w:tcPr>
          <w:p w:rsidR="00DA185A" w:rsidRPr="00DA185A" w:rsidRDefault="00DA185A" w:rsidP="00DA185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A185A">
              <w:rPr>
                <w:sz w:val="20"/>
                <w:szCs w:val="20"/>
              </w:rPr>
              <w:t>How to spot a Fish</w:t>
            </w:r>
          </w:p>
        </w:tc>
        <w:tc>
          <w:tcPr>
            <w:tcW w:w="3799" w:type="dxa"/>
          </w:tcPr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Breathes with gills/lays eggs in water/ has fins and scales/its body temperature changes</w:t>
            </w:r>
            <w:r w:rsidR="00942D8A">
              <w:rPr>
                <w:sz w:val="20"/>
                <w:szCs w:val="20"/>
              </w:rPr>
              <w:t xml:space="preserve"> (cold-blooded)</w:t>
            </w:r>
          </w:p>
        </w:tc>
      </w:tr>
      <w:tr w:rsidR="00DA185A" w:rsidTr="00B86B9E">
        <w:trPr>
          <w:trHeight w:val="419"/>
        </w:trPr>
        <w:tc>
          <w:tcPr>
            <w:tcW w:w="1555" w:type="dxa"/>
          </w:tcPr>
          <w:p w:rsidR="00DA185A" w:rsidRPr="00DA185A" w:rsidRDefault="00DA185A" w:rsidP="00DA185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A185A">
              <w:rPr>
                <w:sz w:val="20"/>
                <w:szCs w:val="20"/>
              </w:rPr>
              <w:t>How to spot an Amphibian</w:t>
            </w:r>
          </w:p>
        </w:tc>
        <w:tc>
          <w:tcPr>
            <w:tcW w:w="3799" w:type="dxa"/>
          </w:tcPr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Born with gills then develops lungs/ lays eggs in water/damp skin/body temperature changes</w:t>
            </w:r>
            <w:r w:rsidR="00942D8A">
              <w:rPr>
                <w:sz w:val="20"/>
                <w:szCs w:val="20"/>
              </w:rPr>
              <w:t xml:space="preserve"> (cold-blooded)</w:t>
            </w:r>
          </w:p>
        </w:tc>
      </w:tr>
      <w:tr w:rsidR="00DA185A" w:rsidTr="00B86B9E">
        <w:trPr>
          <w:trHeight w:val="419"/>
        </w:trPr>
        <w:tc>
          <w:tcPr>
            <w:tcW w:w="1555" w:type="dxa"/>
          </w:tcPr>
          <w:p w:rsidR="00DA185A" w:rsidRPr="00DA185A" w:rsidRDefault="00DA185A" w:rsidP="00DA185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A185A">
              <w:rPr>
                <w:sz w:val="20"/>
                <w:szCs w:val="20"/>
              </w:rPr>
              <w:t>How to spot a Reptile</w:t>
            </w:r>
          </w:p>
        </w:tc>
        <w:tc>
          <w:tcPr>
            <w:tcW w:w="3799" w:type="dxa"/>
          </w:tcPr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Breathes with lungs/lays eggs on land/ dry scaly skin/body temperature changes</w:t>
            </w:r>
            <w:r w:rsidR="00942D8A">
              <w:rPr>
                <w:sz w:val="20"/>
                <w:szCs w:val="20"/>
              </w:rPr>
              <w:t xml:space="preserve"> (cold-blooded)</w:t>
            </w:r>
          </w:p>
        </w:tc>
      </w:tr>
      <w:tr w:rsidR="00DA185A" w:rsidTr="00B86B9E">
        <w:trPr>
          <w:trHeight w:val="419"/>
        </w:trPr>
        <w:tc>
          <w:tcPr>
            <w:tcW w:w="1555" w:type="dxa"/>
          </w:tcPr>
          <w:p w:rsidR="00DA185A" w:rsidRPr="00DA185A" w:rsidRDefault="00DA185A" w:rsidP="00DA185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A185A">
              <w:rPr>
                <w:sz w:val="20"/>
                <w:szCs w:val="20"/>
              </w:rPr>
              <w:t>How to spot a Bird</w:t>
            </w:r>
          </w:p>
        </w:tc>
        <w:tc>
          <w:tcPr>
            <w:tcW w:w="3799" w:type="dxa"/>
          </w:tcPr>
          <w:p w:rsidR="00DA185A" w:rsidRPr="00DA185A" w:rsidRDefault="00DA185A" w:rsidP="00942D8A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Breathes with lungs/lays eggs with hard shells/has feathers/steady body temperature</w:t>
            </w:r>
            <w:r w:rsidR="00942D8A">
              <w:rPr>
                <w:sz w:val="20"/>
                <w:szCs w:val="20"/>
              </w:rPr>
              <w:t xml:space="preserve"> (warm-blooded)</w:t>
            </w:r>
          </w:p>
        </w:tc>
      </w:tr>
      <w:tr w:rsidR="00DA185A" w:rsidTr="00B86B9E">
        <w:trPr>
          <w:trHeight w:val="419"/>
        </w:trPr>
        <w:tc>
          <w:tcPr>
            <w:tcW w:w="1555" w:type="dxa"/>
          </w:tcPr>
          <w:p w:rsidR="00DA185A" w:rsidRPr="00DA185A" w:rsidRDefault="00DA185A" w:rsidP="00DA185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A185A">
              <w:rPr>
                <w:sz w:val="20"/>
                <w:szCs w:val="20"/>
              </w:rPr>
              <w:t>How to spot a Mammal</w:t>
            </w:r>
          </w:p>
        </w:tc>
        <w:tc>
          <w:tcPr>
            <w:tcW w:w="3799" w:type="dxa"/>
          </w:tcPr>
          <w:p w:rsidR="00DA185A" w:rsidRPr="00DA185A" w:rsidRDefault="00DA185A" w:rsidP="000D1D33">
            <w:pPr>
              <w:rPr>
                <w:sz w:val="20"/>
                <w:szCs w:val="20"/>
              </w:rPr>
            </w:pPr>
            <w:r w:rsidRPr="00DA185A">
              <w:rPr>
                <w:sz w:val="20"/>
                <w:szCs w:val="20"/>
              </w:rPr>
              <w:sym w:font="Symbol" w:char="F0B7"/>
            </w:r>
            <w:r w:rsidRPr="00DA185A">
              <w:rPr>
                <w:sz w:val="20"/>
                <w:szCs w:val="20"/>
              </w:rPr>
              <w:t xml:space="preserve"> Breathes with lungs/babies are born live/body hair or fur/steady body temperature</w:t>
            </w:r>
            <w:r w:rsidR="00942D8A">
              <w:rPr>
                <w:sz w:val="20"/>
                <w:szCs w:val="20"/>
              </w:rPr>
              <w:t xml:space="preserve"> (warm-blooded)</w:t>
            </w:r>
            <w:r w:rsidRPr="00DA185A">
              <w:rPr>
                <w:sz w:val="20"/>
                <w:szCs w:val="20"/>
              </w:rPr>
              <w:t xml:space="preserve">/feeds </w:t>
            </w:r>
            <w:proofErr w:type="gramStart"/>
            <w:r w:rsidRPr="00DA185A">
              <w:rPr>
                <w:sz w:val="20"/>
                <w:szCs w:val="20"/>
              </w:rPr>
              <w:t>babies</w:t>
            </w:r>
            <w:proofErr w:type="gramEnd"/>
            <w:r w:rsidRPr="00DA185A">
              <w:rPr>
                <w:sz w:val="20"/>
                <w:szCs w:val="20"/>
              </w:rPr>
              <w:t xml:space="preserve"> milk</w:t>
            </w:r>
          </w:p>
        </w:tc>
      </w:tr>
      <w:tr w:rsidR="00942D8A" w:rsidTr="00B86B9E">
        <w:trPr>
          <w:trHeight w:val="419"/>
        </w:trPr>
        <w:tc>
          <w:tcPr>
            <w:tcW w:w="5354" w:type="dxa"/>
            <w:gridSpan w:val="2"/>
          </w:tcPr>
          <w:p w:rsidR="00942D8A" w:rsidRPr="00DA185A" w:rsidRDefault="00942D8A" w:rsidP="006B46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Invertebrates: Animals without a backbone</w:t>
            </w:r>
          </w:p>
        </w:tc>
      </w:tr>
      <w:tr w:rsidR="00942D8A" w:rsidTr="00B86B9E">
        <w:trPr>
          <w:trHeight w:val="419"/>
        </w:trPr>
        <w:tc>
          <w:tcPr>
            <w:tcW w:w="1555" w:type="dxa"/>
          </w:tcPr>
          <w:p w:rsidR="00942D8A" w:rsidRPr="00DA185A" w:rsidRDefault="00942D8A" w:rsidP="00DA185A">
            <w:pPr>
              <w:jc w:val="center"/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t>There are 3 ways Invertebrates can be grouped</w:t>
            </w:r>
          </w:p>
        </w:tc>
        <w:tc>
          <w:tcPr>
            <w:tcW w:w="3799" w:type="dxa"/>
          </w:tcPr>
          <w:p w:rsidR="00942D8A" w:rsidRDefault="00942D8A" w:rsidP="000D1D33">
            <w:pPr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sym w:font="Symbol" w:char="F0B7"/>
            </w:r>
            <w:r w:rsidRPr="00942D8A">
              <w:rPr>
                <w:sz w:val="20"/>
                <w:szCs w:val="20"/>
              </w:rPr>
              <w:t xml:space="preserve"> Insects</w:t>
            </w:r>
          </w:p>
          <w:p w:rsidR="00942D8A" w:rsidRDefault="00942D8A" w:rsidP="000D1D33">
            <w:pPr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sym w:font="Symbol" w:char="F0B7"/>
            </w:r>
            <w:r w:rsidRPr="00942D8A">
              <w:rPr>
                <w:sz w:val="20"/>
                <w:szCs w:val="20"/>
              </w:rPr>
              <w:t xml:space="preserve"> Arachnids </w:t>
            </w:r>
          </w:p>
          <w:p w:rsidR="00942D8A" w:rsidRPr="00DA185A" w:rsidRDefault="00942D8A" w:rsidP="000D1D33">
            <w:pPr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sym w:font="Symbol" w:char="F0B7"/>
            </w:r>
            <w:r w:rsidRPr="00942D8A">
              <w:rPr>
                <w:sz w:val="20"/>
                <w:szCs w:val="20"/>
              </w:rPr>
              <w:t xml:space="preserve"> Molluscs</w:t>
            </w:r>
          </w:p>
        </w:tc>
      </w:tr>
      <w:tr w:rsidR="00942D8A" w:rsidTr="00B86B9E">
        <w:trPr>
          <w:trHeight w:val="419"/>
        </w:trPr>
        <w:tc>
          <w:tcPr>
            <w:tcW w:w="1555" w:type="dxa"/>
          </w:tcPr>
          <w:p w:rsidR="00942D8A" w:rsidRPr="00942D8A" w:rsidRDefault="00942D8A" w:rsidP="00DA185A">
            <w:pPr>
              <w:jc w:val="center"/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t>How to spot an Insect</w:t>
            </w:r>
          </w:p>
        </w:tc>
        <w:tc>
          <w:tcPr>
            <w:tcW w:w="3799" w:type="dxa"/>
          </w:tcPr>
          <w:p w:rsidR="00942D8A" w:rsidRPr="00942D8A" w:rsidRDefault="00942D8A" w:rsidP="000D1D33">
            <w:pPr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sym w:font="Symbol" w:char="F0B7"/>
            </w:r>
            <w:r w:rsidRPr="00942D8A">
              <w:rPr>
                <w:sz w:val="20"/>
                <w:szCs w:val="20"/>
              </w:rPr>
              <w:t xml:space="preserve"> 3 body sections/6 legs</w:t>
            </w:r>
          </w:p>
        </w:tc>
      </w:tr>
      <w:tr w:rsidR="00942D8A" w:rsidTr="00B86B9E">
        <w:trPr>
          <w:trHeight w:val="419"/>
        </w:trPr>
        <w:tc>
          <w:tcPr>
            <w:tcW w:w="1555" w:type="dxa"/>
          </w:tcPr>
          <w:p w:rsidR="00942D8A" w:rsidRPr="00942D8A" w:rsidRDefault="00942D8A" w:rsidP="00DA185A">
            <w:pPr>
              <w:jc w:val="center"/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t>How to spot an Arachnid</w:t>
            </w:r>
          </w:p>
        </w:tc>
        <w:tc>
          <w:tcPr>
            <w:tcW w:w="3799" w:type="dxa"/>
          </w:tcPr>
          <w:p w:rsidR="00942D8A" w:rsidRPr="00942D8A" w:rsidRDefault="00942D8A" w:rsidP="000D1D33">
            <w:pPr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sym w:font="Symbol" w:char="F0B7"/>
            </w:r>
            <w:r w:rsidRPr="00942D8A">
              <w:rPr>
                <w:sz w:val="20"/>
                <w:szCs w:val="20"/>
              </w:rPr>
              <w:t xml:space="preserve"> 2 body sections/8 legs</w:t>
            </w:r>
          </w:p>
        </w:tc>
      </w:tr>
      <w:tr w:rsidR="00942D8A" w:rsidTr="00B86B9E">
        <w:trPr>
          <w:trHeight w:val="419"/>
        </w:trPr>
        <w:tc>
          <w:tcPr>
            <w:tcW w:w="1555" w:type="dxa"/>
          </w:tcPr>
          <w:p w:rsidR="00942D8A" w:rsidRPr="00942D8A" w:rsidRDefault="00942D8A" w:rsidP="00DA185A">
            <w:pPr>
              <w:jc w:val="center"/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t>How to spot a Mollusc</w:t>
            </w:r>
          </w:p>
        </w:tc>
        <w:tc>
          <w:tcPr>
            <w:tcW w:w="3799" w:type="dxa"/>
          </w:tcPr>
          <w:p w:rsidR="00942D8A" w:rsidRPr="00942D8A" w:rsidRDefault="00942D8A" w:rsidP="000D1D33">
            <w:pPr>
              <w:rPr>
                <w:sz w:val="20"/>
                <w:szCs w:val="20"/>
              </w:rPr>
            </w:pPr>
            <w:r w:rsidRPr="00942D8A">
              <w:rPr>
                <w:sz w:val="20"/>
                <w:szCs w:val="20"/>
              </w:rPr>
              <w:sym w:font="Symbol" w:char="F0B7"/>
            </w:r>
            <w:r>
              <w:rPr>
                <w:sz w:val="20"/>
                <w:szCs w:val="20"/>
              </w:rPr>
              <w:t xml:space="preserve"> Slimy foot/o</w:t>
            </w:r>
            <w:r w:rsidRPr="00942D8A">
              <w:rPr>
                <w:sz w:val="20"/>
                <w:szCs w:val="20"/>
              </w:rPr>
              <w:t>ften have a shell</w:t>
            </w:r>
          </w:p>
        </w:tc>
      </w:tr>
    </w:tbl>
    <w:tbl>
      <w:tblPr>
        <w:tblStyle w:val="TableGrid"/>
        <w:tblpPr w:leftFromText="180" w:rightFromText="180" w:vertAnchor="page" w:horzAnchor="page" w:tblpX="10559" w:tblpY="1411"/>
        <w:tblOverlap w:val="never"/>
        <w:tblW w:w="0" w:type="auto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ook w:val="04A0" w:firstRow="1" w:lastRow="0" w:firstColumn="1" w:lastColumn="0" w:noHBand="0" w:noVBand="1"/>
      </w:tblPr>
      <w:tblGrid>
        <w:gridCol w:w="1990"/>
        <w:gridCol w:w="4072"/>
      </w:tblGrid>
      <w:tr w:rsidR="006B46C8" w:rsidTr="007B7ECB">
        <w:trPr>
          <w:trHeight w:val="274"/>
        </w:trPr>
        <w:tc>
          <w:tcPr>
            <w:tcW w:w="6062" w:type="dxa"/>
            <w:gridSpan w:val="2"/>
          </w:tcPr>
          <w:p w:rsidR="006B46C8" w:rsidRPr="006B46C8" w:rsidRDefault="006B46C8" w:rsidP="007B7ECB">
            <w:pPr>
              <w:jc w:val="center"/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t>Grouping Living Things: Plants</w:t>
            </w:r>
          </w:p>
        </w:tc>
      </w:tr>
      <w:tr w:rsidR="006B46C8" w:rsidTr="007B7ECB">
        <w:trPr>
          <w:trHeight w:val="834"/>
        </w:trPr>
        <w:tc>
          <w:tcPr>
            <w:tcW w:w="6062" w:type="dxa"/>
            <w:gridSpan w:val="2"/>
          </w:tcPr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t xml:space="preserve">Plants are usually grouped into two different groups: </w:t>
            </w:r>
          </w:p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sym w:font="Symbol" w:char="F0B7"/>
            </w:r>
            <w:r w:rsidRPr="006B46C8">
              <w:rPr>
                <w:sz w:val="20"/>
                <w:szCs w:val="20"/>
              </w:rPr>
              <w:t xml:space="preserve"> Flowering plants </w:t>
            </w:r>
          </w:p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sym w:font="Symbol" w:char="F0B7"/>
            </w:r>
            <w:r w:rsidRPr="006B46C8">
              <w:rPr>
                <w:sz w:val="20"/>
                <w:szCs w:val="20"/>
              </w:rPr>
              <w:t xml:space="preserve"> Non-Flowering plants</w:t>
            </w:r>
          </w:p>
        </w:tc>
      </w:tr>
      <w:tr w:rsidR="006B46C8" w:rsidTr="007B7ECB">
        <w:trPr>
          <w:trHeight w:val="834"/>
        </w:trPr>
        <w:tc>
          <w:tcPr>
            <w:tcW w:w="1990" w:type="dxa"/>
          </w:tcPr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t xml:space="preserve">Flowering plants </w:t>
            </w:r>
            <w:r>
              <w:rPr>
                <w:sz w:val="20"/>
                <w:szCs w:val="20"/>
              </w:rPr>
              <w:t xml:space="preserve">can be </w:t>
            </w:r>
            <w:r w:rsidRPr="006B46C8">
              <w:rPr>
                <w:sz w:val="20"/>
                <w:szCs w:val="20"/>
              </w:rPr>
              <w:t>divided into four groups</w:t>
            </w:r>
          </w:p>
        </w:tc>
        <w:tc>
          <w:tcPr>
            <w:tcW w:w="4072" w:type="dxa"/>
          </w:tcPr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sym w:font="Symbol" w:char="F0B7"/>
            </w:r>
            <w:r w:rsidRPr="006B46C8">
              <w:rPr>
                <w:sz w:val="20"/>
                <w:szCs w:val="20"/>
              </w:rPr>
              <w:t xml:space="preserve"> Grasses/Cereals/Garden Shrubs/ Deciduous Trees (Lose their leaves)</w:t>
            </w:r>
          </w:p>
        </w:tc>
      </w:tr>
      <w:tr w:rsidR="006B46C8" w:rsidTr="007B7ECB">
        <w:trPr>
          <w:trHeight w:val="834"/>
        </w:trPr>
        <w:tc>
          <w:tcPr>
            <w:tcW w:w="1990" w:type="dxa"/>
          </w:tcPr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t xml:space="preserve">Non-flowering plants can be divided into three groups </w:t>
            </w:r>
          </w:p>
        </w:tc>
        <w:tc>
          <w:tcPr>
            <w:tcW w:w="4072" w:type="dxa"/>
          </w:tcPr>
          <w:p w:rsidR="006B46C8" w:rsidRPr="006B46C8" w:rsidRDefault="006B46C8" w:rsidP="007B7ECB">
            <w:pPr>
              <w:rPr>
                <w:sz w:val="20"/>
                <w:szCs w:val="20"/>
              </w:rPr>
            </w:pPr>
            <w:r w:rsidRPr="006B46C8">
              <w:rPr>
                <w:sz w:val="20"/>
                <w:szCs w:val="20"/>
              </w:rPr>
              <w:sym w:font="Symbol" w:char="F0B7"/>
            </w:r>
            <w:r w:rsidRPr="006B46C8">
              <w:rPr>
                <w:sz w:val="20"/>
                <w:szCs w:val="20"/>
              </w:rPr>
              <w:t>Algae/Coniferous (Evergreen) Trees/ Ferns</w:t>
            </w:r>
          </w:p>
        </w:tc>
      </w:tr>
    </w:tbl>
    <w:p w:rsidR="00FE0493" w:rsidRDefault="00B86B9E">
      <w:r w:rsidRPr="00B86B9E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421FDBE" wp14:editId="77101C17">
                <wp:simplePos x="0" y="0"/>
                <wp:positionH relativeFrom="column">
                  <wp:posOffset>-419100</wp:posOffset>
                </wp:positionH>
                <wp:positionV relativeFrom="paragraph">
                  <wp:posOffset>4507865</wp:posOffset>
                </wp:positionV>
                <wp:extent cx="2886075" cy="170497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390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977"/>
                            </w:tblGrid>
                            <w:tr w:rsidR="00B86B9E" w:rsidTr="00E74230">
                              <w:tc>
                                <w:tcPr>
                                  <w:tcW w:w="4390" w:type="dxa"/>
                                  <w:gridSpan w:val="2"/>
                                </w:tcPr>
                                <w:p w:rsidR="00B86B9E" w:rsidRPr="00B86B9E" w:rsidRDefault="00B86B9E" w:rsidP="00B86B9E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86B9E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Changing Habitats</w:t>
                                  </w:r>
                                </w:p>
                              </w:tc>
                            </w:tr>
                            <w:tr w:rsidR="00B86B9E" w:rsidTr="00E74230">
                              <w:tc>
                                <w:tcPr>
                                  <w:tcW w:w="1413" w:type="dxa"/>
                                </w:tcPr>
                                <w:p w:rsidR="00B86B9E" w:rsidRPr="00B86B9E" w:rsidRDefault="00B86B9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86B9E">
                                    <w:rPr>
                                      <w:sz w:val="20"/>
                                      <w:szCs w:val="20"/>
                                    </w:rPr>
                                    <w:t>What is a habitat?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:rsidR="00B86B9E" w:rsidRPr="00B86B9E" w:rsidRDefault="00B86B9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86B9E">
                                    <w:rPr>
                                      <w:sz w:val="20"/>
                                      <w:szCs w:val="20"/>
                                    </w:rPr>
                                    <w:t xml:space="preserve">Where a plant or </w:t>
                                  </w:r>
                                  <w:proofErr w:type="gramStart"/>
                                  <w:r w:rsidRPr="00B86B9E">
                                    <w:rPr>
                                      <w:sz w:val="20"/>
                                      <w:szCs w:val="20"/>
                                    </w:rPr>
                                    <w:t>animals</w:t>
                                  </w:r>
                                  <w:proofErr w:type="gramEnd"/>
                                  <w:r w:rsidRPr="00B86B9E">
                                    <w:rPr>
                                      <w:sz w:val="20"/>
                                      <w:szCs w:val="20"/>
                                    </w:rPr>
                                    <w:t xml:space="preserve"> lives.</w:t>
                                  </w:r>
                                </w:p>
                              </w:tc>
                            </w:tr>
                            <w:tr w:rsidR="00B86B9E" w:rsidTr="00E74230">
                              <w:tc>
                                <w:tcPr>
                                  <w:tcW w:w="1413" w:type="dxa"/>
                                </w:tcPr>
                                <w:p w:rsidR="00B86B9E" w:rsidRPr="00B86B9E" w:rsidRDefault="00B86B9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86B9E">
                                    <w:rPr>
                                      <w:sz w:val="20"/>
                                      <w:szCs w:val="20"/>
                                    </w:rPr>
                                    <w:t>How can habitats change?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:rsidR="00B86B9E" w:rsidRPr="00B86B9E" w:rsidRDefault="00B86B9E" w:rsidP="00B86B9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86B9E">
                                    <w:rPr>
                                      <w:sz w:val="20"/>
                                      <w:szCs w:val="20"/>
                                    </w:rPr>
                                    <w:t>The seasons can change habitats with the weather and plant life in the habitat changing. Humans can change habitats, for example by dropping litter or chopping down trees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B86B9E" w:rsidRDefault="00B86B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1FDBE" id="_x0000_s1028" type="#_x0000_t202" style="position:absolute;margin-left:-33pt;margin-top:354.95pt;width:227.25pt;height:134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Z7aIgIAACMEAAAOAAAAZHJzL2Uyb0RvYy54bWysU81u2zAMvg/YOwi6L3aCpEmMOEWXLsOA&#10;7gdo9wC0LMfCZFGTlNjd04+S0yzbbsN0EEiR/ER+JDe3Q6fZSTqv0JR8Osk5k0Zgrcyh5F+f9m9W&#10;nPkApgaNRpb8WXp+u339atPbQs6wRV1LxwjE+KK3JW9DsEWWedHKDvwErTRkbNB1EEh1h6x20BN6&#10;p7NZnt9kPbraOhTSe3q9H418m/CbRorwuWm8DEyXnHIL6XbpruKdbTdQHBzYVolzGvAPWXSgDH16&#10;gbqHAOzo1F9QnRIOPTZhIrDLsGmUkKkGqmaa/1HNYwtWplqIHG8vNPn/Bys+nb44puqSzzkz0FGL&#10;nuQQ2Fsc2Cyy01tfkNOjJbcw0DN1OVXq7QOKb54Z3LVgDvLOOexbCTVlN42R2VXoiOMjSNV/xJq+&#10;gWPABDQ0rovUERmM0KlLz5fOxFQEPc5Wq5t8ueBMkG26zOdrUuIfULyEW+fDe4kdi0LJHbU+wcPp&#10;wYfR9cUl/uZRq3qvtE6KO1Q77dgJaEz26ZzRf3PThvUlXy9mi4RsMMYTNBSdCjTGWnUlX+XxxHAo&#10;Ih3vTJ3kAEqPMiWtzZmfSMlIThiqITXiQnuF9TMR5nCcWtoyElp0PzjraWJL7r8fwUnO9AdDpK+n&#10;83kc8aTMF8sZKe7aUl1bwAiCKnngbBR3Ia1FTNvgHTWnUYm22MUxk3PKNImJ+PPWxFG/1pPXr93e&#10;/gQAAP//AwBQSwMEFAAGAAgAAAAhADQ/cJPgAAAACwEAAA8AAABkcnMvZG93bnJldi54bWxMj81O&#10;wzAQhO9IvIO1SFxQ6wBt/ppNBUggri19ACfeJlHjdRS7Tfr2mBM9jmY0802xnU0vLjS6zjLC8zIC&#10;QVxb3XGDcPj5XKQgnFesVW+ZEK7kYFve3xUq13biHV32vhGhhF2uEFrvh1xKV7dklFvagTh4Rzsa&#10;5YMcG6lHNYVy08uXKIqlUR2HhVYN9NFSfdqfDcLxe3paZ1P15Q/JbhW/qy6p7BXx8WF+24DwNPv/&#10;MPzhB3QoA1Nlz6yd6BEWcRy+eIQkyjIQIfGapmsQFUKWpCuQZSFvP5S/AAAA//8DAFBLAQItABQA&#10;BgAIAAAAIQC2gziS/gAAAOEBAAATAAAAAAAAAAAAAAAAAAAAAABbQ29udGVudF9UeXBlc10ueG1s&#10;UEsBAi0AFAAGAAgAAAAhADj9If/WAAAAlAEAAAsAAAAAAAAAAAAAAAAALwEAAF9yZWxzLy5yZWxz&#10;UEsBAi0AFAAGAAgAAAAhAGHFntoiAgAAIwQAAA4AAAAAAAAAAAAAAAAALgIAAGRycy9lMm9Eb2Mu&#10;eG1sUEsBAi0AFAAGAAgAAAAhADQ/cJPgAAAACwEAAA8AAAAAAAAAAAAAAAAAfAQAAGRycy9kb3du&#10;cmV2LnhtbFBLBQYAAAAABAAEAPMAAACJBQAAAAA=&#10;" stroked="f">
                <v:textbox>
                  <w:txbxContent>
                    <w:tbl>
                      <w:tblPr>
                        <w:tblStyle w:val="TableGrid"/>
                        <w:tblW w:w="4390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977"/>
                      </w:tblGrid>
                      <w:tr w:rsidR="00B86B9E" w:rsidTr="00E74230">
                        <w:tc>
                          <w:tcPr>
                            <w:tcW w:w="4390" w:type="dxa"/>
                            <w:gridSpan w:val="2"/>
                          </w:tcPr>
                          <w:p w:rsidR="00B86B9E" w:rsidRPr="00B86B9E" w:rsidRDefault="00B86B9E" w:rsidP="00B86B9E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86B9E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Changing Habitats</w:t>
                            </w:r>
                          </w:p>
                        </w:tc>
                      </w:tr>
                      <w:tr w:rsidR="00B86B9E" w:rsidTr="00E74230">
                        <w:tc>
                          <w:tcPr>
                            <w:tcW w:w="1413" w:type="dxa"/>
                          </w:tcPr>
                          <w:p w:rsidR="00B86B9E" w:rsidRPr="00B86B9E" w:rsidRDefault="00B86B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86B9E">
                              <w:rPr>
                                <w:sz w:val="20"/>
                                <w:szCs w:val="20"/>
                              </w:rPr>
                              <w:t>What is a habitat?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:rsidR="00B86B9E" w:rsidRPr="00B86B9E" w:rsidRDefault="00B86B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86B9E">
                              <w:rPr>
                                <w:sz w:val="20"/>
                                <w:szCs w:val="20"/>
                              </w:rPr>
                              <w:t xml:space="preserve">Where a plant or </w:t>
                            </w:r>
                            <w:proofErr w:type="gramStart"/>
                            <w:r w:rsidRPr="00B86B9E">
                              <w:rPr>
                                <w:sz w:val="20"/>
                                <w:szCs w:val="20"/>
                              </w:rPr>
                              <w:t>animals</w:t>
                            </w:r>
                            <w:proofErr w:type="gramEnd"/>
                            <w:r w:rsidRPr="00B86B9E">
                              <w:rPr>
                                <w:sz w:val="20"/>
                                <w:szCs w:val="20"/>
                              </w:rPr>
                              <w:t xml:space="preserve"> lives.</w:t>
                            </w:r>
                          </w:p>
                        </w:tc>
                      </w:tr>
                      <w:tr w:rsidR="00B86B9E" w:rsidTr="00E74230">
                        <w:tc>
                          <w:tcPr>
                            <w:tcW w:w="1413" w:type="dxa"/>
                          </w:tcPr>
                          <w:p w:rsidR="00B86B9E" w:rsidRPr="00B86B9E" w:rsidRDefault="00B86B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86B9E">
                              <w:rPr>
                                <w:sz w:val="20"/>
                                <w:szCs w:val="20"/>
                              </w:rPr>
                              <w:t>How can habitats change?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:rsidR="00B86B9E" w:rsidRPr="00B86B9E" w:rsidRDefault="00B86B9E" w:rsidP="00B86B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86B9E">
                              <w:rPr>
                                <w:sz w:val="20"/>
                                <w:szCs w:val="20"/>
                              </w:rPr>
                              <w:t>The seasons can change habitats with the weather and plant life in the habitat changing. Humans can change habitats, for example by dropping litter or chopping down trees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B86B9E" w:rsidRDefault="00B86B9E"/>
                  </w:txbxContent>
                </v:textbox>
                <w10:wrap type="square"/>
              </v:shape>
            </w:pict>
          </mc:Fallback>
        </mc:AlternateContent>
      </w:r>
    </w:p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9CA" w:rsidRDefault="001379CA" w:rsidP="00B44676">
      <w:pPr>
        <w:spacing w:after="0" w:line="240" w:lineRule="auto"/>
      </w:pPr>
      <w:r>
        <w:separator/>
      </w:r>
    </w:p>
  </w:endnote>
  <w:endnote w:type="continuationSeparator" w:id="0">
    <w:p w:rsidR="001379CA" w:rsidRDefault="001379CA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9CA" w:rsidRDefault="001379CA" w:rsidP="00B44676">
      <w:pPr>
        <w:spacing w:after="0" w:line="240" w:lineRule="auto"/>
      </w:pPr>
      <w:r>
        <w:separator/>
      </w:r>
    </w:p>
  </w:footnote>
  <w:footnote w:type="continuationSeparator" w:id="0">
    <w:p w:rsidR="001379CA" w:rsidRDefault="001379CA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D74A8"/>
    <w:rsid w:val="000E0565"/>
    <w:rsid w:val="000F2DB7"/>
    <w:rsid w:val="000F7A42"/>
    <w:rsid w:val="001379CA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6B46C8"/>
    <w:rsid w:val="00731BD1"/>
    <w:rsid w:val="00755517"/>
    <w:rsid w:val="00755F42"/>
    <w:rsid w:val="00792EE0"/>
    <w:rsid w:val="007A7D44"/>
    <w:rsid w:val="007B7ECB"/>
    <w:rsid w:val="007D0672"/>
    <w:rsid w:val="0085775B"/>
    <w:rsid w:val="008577EF"/>
    <w:rsid w:val="00886E01"/>
    <w:rsid w:val="00940286"/>
    <w:rsid w:val="00942D8A"/>
    <w:rsid w:val="00972060"/>
    <w:rsid w:val="009D5694"/>
    <w:rsid w:val="00AE7253"/>
    <w:rsid w:val="00B14FEB"/>
    <w:rsid w:val="00B44676"/>
    <w:rsid w:val="00B86B9E"/>
    <w:rsid w:val="00BD012D"/>
    <w:rsid w:val="00BF5165"/>
    <w:rsid w:val="00C334E3"/>
    <w:rsid w:val="00C57F29"/>
    <w:rsid w:val="00D11E25"/>
    <w:rsid w:val="00D44EA8"/>
    <w:rsid w:val="00D73310"/>
    <w:rsid w:val="00DA185A"/>
    <w:rsid w:val="00DF73C7"/>
    <w:rsid w:val="00E74230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2020-05-11T15:57:00Z</dcterms:created>
  <dcterms:modified xsi:type="dcterms:W3CDTF">2024-11-20T15:05:00Z</dcterms:modified>
</cp:coreProperties>
</file>